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48983" w14:textId="05EAAF70" w:rsidR="00560114" w:rsidRPr="00500AAC" w:rsidRDefault="00560114" w:rsidP="00322F7C">
      <w:pPr>
        <w:jc w:val="center"/>
        <w:rPr>
          <w:b/>
          <w:bCs/>
          <w:iCs/>
          <w:u w:val="single"/>
        </w:rPr>
      </w:pPr>
      <w:r w:rsidRPr="00500AAC">
        <w:rPr>
          <w:b/>
          <w:bCs/>
          <w:iCs/>
          <w:u w:val="single"/>
        </w:rPr>
        <w:t xml:space="preserve">Sign and return to Mr. Grogan by </w:t>
      </w:r>
      <w:r w:rsidR="00322F7C">
        <w:rPr>
          <w:b/>
          <w:bCs/>
          <w:iCs/>
          <w:u w:val="single"/>
        </w:rPr>
        <w:t>Thursday December 18</w:t>
      </w:r>
      <w:r w:rsidRPr="00500AAC">
        <w:rPr>
          <w:b/>
          <w:bCs/>
          <w:iCs/>
          <w:u w:val="single"/>
        </w:rPr>
        <w:t>, 2014</w:t>
      </w:r>
      <w:r w:rsidRPr="00500AAC">
        <w:rPr>
          <w:b/>
          <w:bCs/>
          <w:iCs/>
          <w:u w:val="single"/>
          <w:vertAlign w:val="superscript"/>
        </w:rPr>
        <w:t>th</w:t>
      </w:r>
    </w:p>
    <w:p w14:paraId="31509809" w14:textId="77777777" w:rsidR="00560114" w:rsidRDefault="00560114" w:rsidP="00560114">
      <w:pPr>
        <w:rPr>
          <w:bCs/>
          <w:iCs/>
        </w:rPr>
      </w:pPr>
    </w:p>
    <w:p w14:paraId="7A4CAFE3" w14:textId="77777777" w:rsidR="00322F7C" w:rsidRPr="00500AAC" w:rsidRDefault="00322F7C" w:rsidP="00560114">
      <w:pPr>
        <w:rPr>
          <w:bCs/>
          <w:iCs/>
        </w:rPr>
      </w:pPr>
    </w:p>
    <w:p w14:paraId="13CE1687" w14:textId="64430611" w:rsidR="00322F7C" w:rsidRPr="00500AAC" w:rsidRDefault="00560114" w:rsidP="00560114">
      <w:pPr>
        <w:rPr>
          <w:rFonts w:ascii="Times New Roman" w:hAnsi="Times New Roman" w:cs="Times New Roman"/>
          <w:color w:val="000000"/>
        </w:rPr>
      </w:pPr>
      <w:r w:rsidRPr="00500AAC">
        <w:rPr>
          <w:rFonts w:ascii="Times New Roman" w:hAnsi="Times New Roman" w:cs="Times New Roman"/>
          <w:color w:val="000000"/>
        </w:rPr>
        <w:t>Greetings Barber Band Family!</w:t>
      </w:r>
    </w:p>
    <w:p w14:paraId="2B92BF9D" w14:textId="77777777" w:rsidR="00560114" w:rsidRPr="00500AAC" w:rsidRDefault="00560114" w:rsidP="00560114">
      <w:pPr>
        <w:rPr>
          <w:bCs/>
          <w:iCs/>
        </w:rPr>
      </w:pPr>
    </w:p>
    <w:p w14:paraId="37CDA933" w14:textId="60CE5C3B" w:rsidR="00560114" w:rsidRPr="00500AAC" w:rsidRDefault="00560114" w:rsidP="00500AAC">
      <w:pPr>
        <w:ind w:firstLine="720"/>
        <w:rPr>
          <w:bCs/>
          <w:iCs/>
        </w:rPr>
      </w:pPr>
      <w:r w:rsidRPr="00500AAC">
        <w:rPr>
          <w:bCs/>
          <w:iCs/>
        </w:rPr>
        <w:t>We are going to be starting our first annual Symphonic Camp for the 8</w:t>
      </w:r>
      <w:r w:rsidRPr="00500AAC">
        <w:rPr>
          <w:bCs/>
          <w:iCs/>
          <w:vertAlign w:val="superscript"/>
        </w:rPr>
        <w:t>th</w:t>
      </w:r>
      <w:r w:rsidRPr="00500AAC">
        <w:rPr>
          <w:bCs/>
          <w:iCs/>
        </w:rPr>
        <w:t xml:space="preserve"> grade bands and a select few 7</w:t>
      </w:r>
      <w:r w:rsidRPr="00500AAC">
        <w:rPr>
          <w:bCs/>
          <w:iCs/>
          <w:vertAlign w:val="superscript"/>
        </w:rPr>
        <w:t>th</w:t>
      </w:r>
      <w:r w:rsidRPr="00500AAC">
        <w:rPr>
          <w:bCs/>
          <w:iCs/>
        </w:rPr>
        <w:t xml:space="preserve"> graders.   For the 8-1 Band, we are honored to have Dr. Tonya Millsap conduct the band for the weeken</w:t>
      </w:r>
      <w:r w:rsidR="00C17467">
        <w:rPr>
          <w:bCs/>
          <w:iCs/>
        </w:rPr>
        <w:t>d.  For 8-2, we will be having D</w:t>
      </w:r>
      <w:r w:rsidRPr="00500AAC">
        <w:rPr>
          <w:bCs/>
          <w:iCs/>
        </w:rPr>
        <w:t>r. Brian Nichols.  This is an excellent opportunity for your students to be exposed t</w:t>
      </w:r>
      <w:r w:rsidR="00D60009">
        <w:rPr>
          <w:bCs/>
          <w:iCs/>
        </w:rPr>
        <w:t>o some of the very best in the band teaching p</w:t>
      </w:r>
      <w:r w:rsidRPr="00500AAC">
        <w:rPr>
          <w:bCs/>
          <w:iCs/>
        </w:rPr>
        <w:t>rofession.   We are having our first (and hopefully annual) Symphonic Band Camp on January 23</w:t>
      </w:r>
      <w:r w:rsidRPr="00500AAC">
        <w:rPr>
          <w:bCs/>
          <w:iCs/>
          <w:vertAlign w:val="superscript"/>
        </w:rPr>
        <w:t>rd</w:t>
      </w:r>
      <w:r w:rsidRPr="00500AAC">
        <w:rPr>
          <w:bCs/>
          <w:iCs/>
        </w:rPr>
        <w:t xml:space="preserve"> and 24th.  The 8-1 Band will be on both days and 8-2 will just be Friday night, the 23</w:t>
      </w:r>
      <w:r w:rsidRPr="00500AAC">
        <w:rPr>
          <w:bCs/>
          <w:iCs/>
          <w:vertAlign w:val="superscript"/>
        </w:rPr>
        <w:t>rd</w:t>
      </w:r>
      <w:r w:rsidRPr="00500AAC">
        <w:rPr>
          <w:bCs/>
          <w:iCs/>
        </w:rPr>
        <w:t xml:space="preserve">.  This should be a highly challenging, inspirational, and rewarding experience for your child.  The students will get full band rehearsals with our guest conductors as well as group lessons </w:t>
      </w:r>
      <w:r w:rsidR="00D60009">
        <w:rPr>
          <w:bCs/>
          <w:iCs/>
        </w:rPr>
        <w:t xml:space="preserve">from professionals </w:t>
      </w:r>
      <w:r w:rsidRPr="00500AAC">
        <w:rPr>
          <w:bCs/>
          <w:iCs/>
        </w:rPr>
        <w:t xml:space="preserve">on each instrument.  </w:t>
      </w:r>
    </w:p>
    <w:p w14:paraId="09B986CB" w14:textId="77777777" w:rsidR="00560114" w:rsidRPr="00500AAC" w:rsidRDefault="00560114" w:rsidP="00560114">
      <w:pPr>
        <w:rPr>
          <w:bCs/>
          <w:iCs/>
        </w:rPr>
      </w:pPr>
    </w:p>
    <w:p w14:paraId="0B6DF2FD" w14:textId="02B2A5B9" w:rsidR="009B02AA" w:rsidRPr="00500AAC" w:rsidRDefault="00560114" w:rsidP="00500AAC">
      <w:pPr>
        <w:ind w:firstLine="720"/>
        <w:rPr>
          <w:bCs/>
          <w:iCs/>
        </w:rPr>
      </w:pPr>
      <w:r w:rsidRPr="00500AAC">
        <w:rPr>
          <w:bCs/>
          <w:iCs/>
        </w:rPr>
        <w:t xml:space="preserve">This Symphonic Camp is at no cost to the students.  At Barber MS, we feel so strongly at providing this opportunity to our students that we are willing to cover the costs completely </w:t>
      </w:r>
      <w:r w:rsidR="009B02AA" w:rsidRPr="00500AAC">
        <w:rPr>
          <w:bCs/>
          <w:iCs/>
        </w:rPr>
        <w:t>minus food for Friday night</w:t>
      </w:r>
      <w:r w:rsidRPr="00500AAC">
        <w:rPr>
          <w:bCs/>
          <w:iCs/>
        </w:rPr>
        <w:t xml:space="preserve">. </w:t>
      </w:r>
      <w:r w:rsidR="009B02AA" w:rsidRPr="00500AAC">
        <w:rPr>
          <w:bCs/>
          <w:iCs/>
        </w:rPr>
        <w:t xml:space="preserve"> For Friday night, the students can elect to bring a sack lunch or turn in </w:t>
      </w:r>
      <w:r w:rsidR="00D60009">
        <w:rPr>
          <w:bCs/>
          <w:iCs/>
        </w:rPr>
        <w:t xml:space="preserve">$10.00 </w:t>
      </w:r>
      <w:r w:rsidR="009B02AA" w:rsidRPr="00500AAC">
        <w:rPr>
          <w:bCs/>
          <w:iCs/>
        </w:rPr>
        <w:t xml:space="preserve">to the black boxes located around the school with a payment envelope marked, “Band Symphonic Camp.”  </w:t>
      </w:r>
    </w:p>
    <w:p w14:paraId="353696B4" w14:textId="77777777" w:rsidR="009B02AA" w:rsidRPr="00500AAC" w:rsidRDefault="009B02AA" w:rsidP="00560114">
      <w:pPr>
        <w:rPr>
          <w:bCs/>
          <w:iCs/>
        </w:rPr>
      </w:pPr>
    </w:p>
    <w:p w14:paraId="2D74D936" w14:textId="7B52E284" w:rsidR="00560114" w:rsidRDefault="009B02AA" w:rsidP="00500AAC">
      <w:pPr>
        <w:ind w:firstLine="720"/>
        <w:rPr>
          <w:bCs/>
          <w:iCs/>
        </w:rPr>
      </w:pPr>
      <w:r w:rsidRPr="00500AAC">
        <w:rPr>
          <w:bCs/>
          <w:iCs/>
        </w:rPr>
        <w:t xml:space="preserve">I must stress </w:t>
      </w:r>
      <w:r w:rsidR="00560114" w:rsidRPr="00500AAC">
        <w:rPr>
          <w:bCs/>
          <w:iCs/>
        </w:rPr>
        <w:t xml:space="preserve">how important it is for us to have 100% participation at this camp.  We really need the whole team there, as we are using this event as our catalyst to kick off what will become a very successful concert season.  </w:t>
      </w:r>
      <w:r w:rsidRPr="00500AAC">
        <w:rPr>
          <w:bCs/>
          <w:iCs/>
        </w:rPr>
        <w:t>This is a required event and is graded for all 8</w:t>
      </w:r>
      <w:r w:rsidRPr="00500AAC">
        <w:rPr>
          <w:bCs/>
          <w:iCs/>
          <w:vertAlign w:val="superscript"/>
        </w:rPr>
        <w:t>th</w:t>
      </w:r>
      <w:r w:rsidRPr="00500AAC">
        <w:rPr>
          <w:bCs/>
          <w:iCs/>
        </w:rPr>
        <w:t xml:space="preserve"> grade students.  If a student needs to miss for whatever reason, there will be a make-up research project that will require the students to spend about an equivalent amount of time on</w:t>
      </w:r>
      <w:r w:rsidR="00D60009">
        <w:rPr>
          <w:bCs/>
          <w:iCs/>
        </w:rPr>
        <w:t xml:space="preserve"> it</w:t>
      </w:r>
      <w:r w:rsidRPr="00500AAC">
        <w:rPr>
          <w:bCs/>
          <w:iCs/>
        </w:rPr>
        <w:t xml:space="preserve">.  This make-up will be for full credit.  For Disney students, attendance to the Symphonic Camp is in the Disney contract that was signed and returned to one of the performing arts teachers at the beginning of the school year.  </w:t>
      </w:r>
      <w:r w:rsidR="00560114" w:rsidRPr="00500AAC">
        <w:rPr>
          <w:bCs/>
          <w:iCs/>
        </w:rPr>
        <w:t xml:space="preserve">Outlined </w:t>
      </w:r>
      <w:r w:rsidR="00500AAC">
        <w:rPr>
          <w:bCs/>
          <w:iCs/>
        </w:rPr>
        <w:t>on the back</w:t>
      </w:r>
      <w:r w:rsidR="00560114" w:rsidRPr="00500AAC">
        <w:rPr>
          <w:bCs/>
          <w:iCs/>
        </w:rPr>
        <w:t xml:space="preserve"> is the schedule for the Symphonic Camp, as well as the parent permission slip.  Please sign and retur</w:t>
      </w:r>
      <w:r w:rsidRPr="00500AAC">
        <w:rPr>
          <w:bCs/>
          <w:iCs/>
        </w:rPr>
        <w:t xml:space="preserve">n this to Mr. Grogan by </w:t>
      </w:r>
      <w:r w:rsidR="00322F7C">
        <w:rPr>
          <w:bCs/>
          <w:iCs/>
        </w:rPr>
        <w:t>Thursday, December 18</w:t>
      </w:r>
      <w:r w:rsidR="00322F7C" w:rsidRPr="00322F7C">
        <w:rPr>
          <w:bCs/>
          <w:iCs/>
          <w:vertAlign w:val="superscript"/>
        </w:rPr>
        <w:t>th</w:t>
      </w:r>
      <w:r w:rsidR="00322F7C">
        <w:rPr>
          <w:bCs/>
          <w:iCs/>
        </w:rPr>
        <w:t>,</w:t>
      </w:r>
      <w:r w:rsidR="00500AAC" w:rsidRPr="00500AAC">
        <w:rPr>
          <w:bCs/>
          <w:iCs/>
        </w:rPr>
        <w:t xml:space="preserve"> 2014</w:t>
      </w:r>
      <w:r w:rsidR="00D60009">
        <w:rPr>
          <w:bCs/>
          <w:iCs/>
        </w:rPr>
        <w:t>.</w:t>
      </w:r>
      <w:r w:rsidR="00500AAC" w:rsidRPr="00500AAC">
        <w:rPr>
          <w:bCs/>
          <w:iCs/>
        </w:rPr>
        <w:t xml:space="preserve"> </w:t>
      </w:r>
      <w:r w:rsidR="00D60009">
        <w:rPr>
          <w:bCs/>
          <w:iCs/>
        </w:rPr>
        <w:t xml:space="preserve"> With the permission form, please include</w:t>
      </w:r>
      <w:r w:rsidR="00500AAC" w:rsidRPr="00500AAC">
        <w:rPr>
          <w:bCs/>
          <w:iCs/>
        </w:rPr>
        <w:t xml:space="preserve"> $10 if your child is going to eat the pizza and refreshments on Friday night, January 23</w:t>
      </w:r>
      <w:r w:rsidR="00500AAC" w:rsidRPr="00500AAC">
        <w:rPr>
          <w:bCs/>
          <w:iCs/>
          <w:vertAlign w:val="superscript"/>
        </w:rPr>
        <w:t>rd</w:t>
      </w:r>
      <w:r w:rsidR="00500AAC" w:rsidRPr="00500AAC">
        <w:rPr>
          <w:bCs/>
          <w:iCs/>
        </w:rPr>
        <w:t>.</w:t>
      </w:r>
    </w:p>
    <w:p w14:paraId="17590247" w14:textId="77777777" w:rsidR="00322F7C" w:rsidRPr="00322F7C" w:rsidRDefault="00322F7C" w:rsidP="00500AAC">
      <w:pPr>
        <w:ind w:firstLine="720"/>
        <w:rPr>
          <w:b/>
          <w:bCs/>
          <w:iCs/>
        </w:rPr>
      </w:pPr>
    </w:p>
    <w:p w14:paraId="4CB9262C" w14:textId="44DAAA8F" w:rsidR="00322F7C" w:rsidRPr="00322F7C" w:rsidRDefault="00322F7C" w:rsidP="00322F7C">
      <w:pPr>
        <w:rPr>
          <w:b/>
          <w:bCs/>
          <w:iCs/>
        </w:rPr>
      </w:pPr>
      <w:r w:rsidRPr="00322F7C">
        <w:rPr>
          <w:b/>
          <w:bCs/>
          <w:iCs/>
        </w:rPr>
        <w:t>*7</w:t>
      </w:r>
      <w:r w:rsidRPr="00322F7C">
        <w:rPr>
          <w:b/>
          <w:bCs/>
          <w:iCs/>
          <w:vertAlign w:val="superscript"/>
        </w:rPr>
        <w:t>th</w:t>
      </w:r>
      <w:r w:rsidRPr="00322F7C">
        <w:rPr>
          <w:b/>
          <w:bCs/>
          <w:iCs/>
        </w:rPr>
        <w:t xml:space="preserve"> Grade Students who are selected to perform with the 8</w:t>
      </w:r>
      <w:r w:rsidRPr="00322F7C">
        <w:rPr>
          <w:b/>
          <w:bCs/>
          <w:iCs/>
          <w:vertAlign w:val="superscript"/>
        </w:rPr>
        <w:t>th</w:t>
      </w:r>
      <w:r w:rsidRPr="00322F7C">
        <w:rPr>
          <w:b/>
          <w:bCs/>
          <w:iCs/>
        </w:rPr>
        <w:t xml:space="preserve"> Grade Bands MUST attend Symphonic Camp AND pass off all of the 8</w:t>
      </w:r>
      <w:r w:rsidRPr="00322F7C">
        <w:rPr>
          <w:b/>
          <w:bCs/>
          <w:iCs/>
          <w:vertAlign w:val="superscript"/>
        </w:rPr>
        <w:t>th</w:t>
      </w:r>
      <w:r w:rsidRPr="00322F7C">
        <w:rPr>
          <w:b/>
          <w:bCs/>
          <w:iCs/>
        </w:rPr>
        <w:t xml:space="preserve"> grade music individually in order to perform with the 8</w:t>
      </w:r>
      <w:r w:rsidRPr="00322F7C">
        <w:rPr>
          <w:b/>
          <w:bCs/>
          <w:iCs/>
          <w:vertAlign w:val="superscript"/>
        </w:rPr>
        <w:t>th</w:t>
      </w:r>
      <w:r w:rsidRPr="00322F7C">
        <w:rPr>
          <w:b/>
          <w:bCs/>
          <w:iCs/>
        </w:rPr>
        <w:t xml:space="preserve"> graders for LGPE.</w:t>
      </w:r>
    </w:p>
    <w:p w14:paraId="7E2A969C" w14:textId="77777777" w:rsidR="00500AAC" w:rsidRDefault="00500AAC" w:rsidP="00560114">
      <w:pPr>
        <w:rPr>
          <w:bCs/>
          <w:iCs/>
        </w:rPr>
      </w:pPr>
    </w:p>
    <w:p w14:paraId="42E0CD7E" w14:textId="1641D3FD" w:rsidR="00500AAC" w:rsidRDefault="00500AAC" w:rsidP="00560114">
      <w:pPr>
        <w:rPr>
          <w:bCs/>
          <w:iCs/>
        </w:rPr>
      </w:pPr>
      <w:r>
        <w:rPr>
          <w:bCs/>
          <w:iCs/>
        </w:rPr>
        <w:t>Robert Grogan</w:t>
      </w:r>
    </w:p>
    <w:p w14:paraId="45382720" w14:textId="011F862C" w:rsidR="00500AAC" w:rsidRDefault="00500AAC" w:rsidP="00560114">
      <w:pPr>
        <w:rPr>
          <w:bCs/>
          <w:iCs/>
        </w:rPr>
      </w:pPr>
      <w:r>
        <w:rPr>
          <w:bCs/>
          <w:iCs/>
        </w:rPr>
        <w:t>Director of Bands</w:t>
      </w:r>
    </w:p>
    <w:p w14:paraId="766E50D2" w14:textId="316AFF75" w:rsidR="00500AAC" w:rsidRPr="00500AAC" w:rsidRDefault="00500AAC" w:rsidP="00560114">
      <w:pPr>
        <w:rPr>
          <w:bCs/>
          <w:iCs/>
        </w:rPr>
      </w:pPr>
      <w:r>
        <w:rPr>
          <w:bCs/>
          <w:iCs/>
        </w:rPr>
        <w:t>Barber Middle School</w:t>
      </w:r>
    </w:p>
    <w:p w14:paraId="6895F222" w14:textId="77777777" w:rsidR="00560114" w:rsidRPr="00500AAC" w:rsidRDefault="00560114" w:rsidP="00560114">
      <w:pPr>
        <w:rPr>
          <w:bCs/>
          <w:iCs/>
          <w:sz w:val="20"/>
          <w:szCs w:val="20"/>
        </w:rPr>
      </w:pPr>
    </w:p>
    <w:p w14:paraId="70EF0B64" w14:textId="77777777" w:rsidR="00500AAC" w:rsidRDefault="00500AAC" w:rsidP="00500AAC">
      <w:pPr>
        <w:rPr>
          <w:sz w:val="20"/>
          <w:szCs w:val="20"/>
          <w:u w:val="single"/>
        </w:rPr>
      </w:pPr>
    </w:p>
    <w:p w14:paraId="1D94FDA1" w14:textId="77777777" w:rsidR="00500AAC" w:rsidRDefault="00500AAC" w:rsidP="00500AAC">
      <w:pPr>
        <w:rPr>
          <w:sz w:val="20"/>
          <w:szCs w:val="20"/>
          <w:u w:val="single"/>
        </w:rPr>
      </w:pPr>
    </w:p>
    <w:p w14:paraId="77D2DE87" w14:textId="0E217095" w:rsidR="00500AAC" w:rsidRPr="00500AAC" w:rsidRDefault="00500AAC" w:rsidP="00500AAC">
      <w:pPr>
        <w:jc w:val="center"/>
        <w:rPr>
          <w:sz w:val="36"/>
          <w:szCs w:val="36"/>
          <w:u w:val="single"/>
        </w:rPr>
      </w:pPr>
      <w:r>
        <w:rPr>
          <w:sz w:val="36"/>
          <w:szCs w:val="36"/>
          <w:u w:val="single"/>
        </w:rPr>
        <w:t>Sche</w:t>
      </w:r>
      <w:r w:rsidRPr="00500AAC">
        <w:rPr>
          <w:sz w:val="36"/>
          <w:szCs w:val="36"/>
          <w:u w:val="single"/>
        </w:rPr>
        <w:t>d</w:t>
      </w:r>
      <w:r>
        <w:rPr>
          <w:sz w:val="36"/>
          <w:szCs w:val="36"/>
          <w:u w:val="single"/>
        </w:rPr>
        <w:t>u</w:t>
      </w:r>
      <w:r w:rsidRPr="00500AAC">
        <w:rPr>
          <w:sz w:val="36"/>
          <w:szCs w:val="36"/>
          <w:u w:val="single"/>
        </w:rPr>
        <w:t>le</w:t>
      </w:r>
    </w:p>
    <w:p w14:paraId="6FAFE776" w14:textId="77777777" w:rsidR="00500AAC" w:rsidRDefault="00500AAC" w:rsidP="00500AAC">
      <w:pPr>
        <w:rPr>
          <w:sz w:val="20"/>
          <w:szCs w:val="20"/>
          <w:u w:val="single"/>
        </w:rPr>
      </w:pPr>
    </w:p>
    <w:p w14:paraId="4A4F94F9" w14:textId="77777777" w:rsidR="00500AAC" w:rsidRDefault="00500AAC" w:rsidP="00500AAC">
      <w:pPr>
        <w:rPr>
          <w:sz w:val="20"/>
          <w:szCs w:val="20"/>
          <w:u w:val="single"/>
        </w:rPr>
      </w:pPr>
    </w:p>
    <w:p w14:paraId="03E61C6F" w14:textId="64234548" w:rsidR="00500AAC" w:rsidRPr="00500AAC" w:rsidRDefault="00500AAC" w:rsidP="00500AAC">
      <w:pPr>
        <w:rPr>
          <w:sz w:val="20"/>
          <w:szCs w:val="20"/>
          <w:u w:val="single"/>
        </w:rPr>
      </w:pPr>
      <w:r w:rsidRPr="00500AAC">
        <w:rPr>
          <w:sz w:val="20"/>
          <w:szCs w:val="20"/>
          <w:u w:val="single"/>
        </w:rPr>
        <w:t>Friday, January 23</w:t>
      </w:r>
      <w:r w:rsidRPr="00500AAC">
        <w:rPr>
          <w:sz w:val="20"/>
          <w:szCs w:val="20"/>
          <w:u w:val="single"/>
          <w:vertAlign w:val="superscript"/>
        </w:rPr>
        <w:t>rd</w:t>
      </w:r>
      <w:r>
        <w:rPr>
          <w:sz w:val="20"/>
          <w:szCs w:val="20"/>
          <w:u w:val="single"/>
          <w:vertAlign w:val="superscript"/>
        </w:rPr>
        <w:t xml:space="preserve"> </w:t>
      </w:r>
      <w:r>
        <w:rPr>
          <w:sz w:val="20"/>
          <w:szCs w:val="20"/>
          <w:u w:val="single"/>
        </w:rPr>
        <w:t>(8-1and 8-2)</w:t>
      </w:r>
    </w:p>
    <w:p w14:paraId="2DDD6E05" w14:textId="313516D0" w:rsidR="00500AAC" w:rsidRPr="00500AAC" w:rsidRDefault="00C17467" w:rsidP="00500AAC">
      <w:pPr>
        <w:rPr>
          <w:sz w:val="20"/>
          <w:szCs w:val="20"/>
        </w:rPr>
      </w:pPr>
      <w:r>
        <w:rPr>
          <w:sz w:val="20"/>
          <w:szCs w:val="20"/>
        </w:rPr>
        <w:t>3:15</w:t>
      </w:r>
      <w:r w:rsidR="00500AAC" w:rsidRPr="00500AAC">
        <w:rPr>
          <w:sz w:val="20"/>
          <w:szCs w:val="20"/>
        </w:rPr>
        <w:t xml:space="preserve"> p.m. – Report to the Band Room</w:t>
      </w:r>
    </w:p>
    <w:p w14:paraId="22D2894A" w14:textId="0F8A9851" w:rsidR="00500AAC" w:rsidRPr="00500AAC" w:rsidRDefault="00C17467" w:rsidP="00500AAC">
      <w:pPr>
        <w:rPr>
          <w:sz w:val="20"/>
          <w:szCs w:val="20"/>
        </w:rPr>
      </w:pPr>
      <w:r>
        <w:rPr>
          <w:sz w:val="20"/>
          <w:szCs w:val="20"/>
        </w:rPr>
        <w:t>3:30</w:t>
      </w:r>
      <w:r w:rsidR="00500AAC" w:rsidRPr="00500AAC">
        <w:rPr>
          <w:sz w:val="20"/>
          <w:szCs w:val="20"/>
        </w:rPr>
        <w:t xml:space="preserve"> p.m. – </w:t>
      </w:r>
      <w:r>
        <w:rPr>
          <w:sz w:val="20"/>
          <w:szCs w:val="20"/>
        </w:rPr>
        <w:t>Rehearsal Begins with Large Ensemble Specialists</w:t>
      </w:r>
    </w:p>
    <w:p w14:paraId="7A2D3712" w14:textId="11392323" w:rsidR="00500AAC" w:rsidRPr="00500AAC" w:rsidRDefault="00500AAC" w:rsidP="00500AAC">
      <w:pPr>
        <w:rPr>
          <w:sz w:val="20"/>
          <w:szCs w:val="20"/>
        </w:rPr>
      </w:pPr>
      <w:r w:rsidRPr="00500AAC">
        <w:rPr>
          <w:sz w:val="20"/>
          <w:szCs w:val="20"/>
        </w:rPr>
        <w:t>6:00 p.m. – Dinner – Pizza Delivered at Barber</w:t>
      </w:r>
      <w:r>
        <w:rPr>
          <w:sz w:val="20"/>
          <w:szCs w:val="20"/>
        </w:rPr>
        <w:t xml:space="preserve"> </w:t>
      </w:r>
    </w:p>
    <w:p w14:paraId="33A6A8A6" w14:textId="6BEAF1F6" w:rsidR="00500AAC" w:rsidRPr="00500AAC" w:rsidRDefault="00C17467" w:rsidP="00500AAC">
      <w:pPr>
        <w:rPr>
          <w:sz w:val="20"/>
          <w:szCs w:val="20"/>
        </w:rPr>
      </w:pPr>
      <w:r>
        <w:rPr>
          <w:sz w:val="20"/>
          <w:szCs w:val="20"/>
        </w:rPr>
        <w:t>7</w:t>
      </w:r>
      <w:r w:rsidR="00500AAC" w:rsidRPr="00500AAC">
        <w:rPr>
          <w:sz w:val="20"/>
          <w:szCs w:val="20"/>
        </w:rPr>
        <w:t>:00 p.m. – Rehearsal with Dr. Millsap</w:t>
      </w:r>
    </w:p>
    <w:p w14:paraId="1BA0C37F" w14:textId="77777777" w:rsidR="00500AAC" w:rsidRPr="00500AAC" w:rsidRDefault="00500AAC" w:rsidP="00500AAC">
      <w:pPr>
        <w:rPr>
          <w:sz w:val="20"/>
          <w:szCs w:val="20"/>
        </w:rPr>
      </w:pPr>
      <w:r w:rsidRPr="00500AAC">
        <w:rPr>
          <w:sz w:val="20"/>
          <w:szCs w:val="20"/>
        </w:rPr>
        <w:t>9:00 p.m. – Rehearsal ends</w:t>
      </w:r>
    </w:p>
    <w:p w14:paraId="017894CA" w14:textId="77777777" w:rsidR="00500AAC" w:rsidRPr="00500AAC" w:rsidRDefault="00500AAC" w:rsidP="00500AAC">
      <w:pPr>
        <w:rPr>
          <w:sz w:val="20"/>
          <w:szCs w:val="20"/>
        </w:rPr>
      </w:pPr>
    </w:p>
    <w:p w14:paraId="73DA91F9" w14:textId="33137E47" w:rsidR="00500AAC" w:rsidRPr="00500AAC" w:rsidRDefault="00500AAC" w:rsidP="00500AAC">
      <w:pPr>
        <w:rPr>
          <w:sz w:val="20"/>
          <w:szCs w:val="20"/>
          <w:u w:val="single"/>
        </w:rPr>
      </w:pPr>
      <w:r w:rsidRPr="00500AAC">
        <w:rPr>
          <w:sz w:val="20"/>
          <w:szCs w:val="20"/>
          <w:u w:val="single"/>
        </w:rPr>
        <w:t>Saturday, January 24</w:t>
      </w:r>
      <w:r w:rsidRPr="00500AAC">
        <w:rPr>
          <w:sz w:val="20"/>
          <w:szCs w:val="20"/>
          <w:u w:val="single"/>
          <w:vertAlign w:val="superscript"/>
        </w:rPr>
        <w:t>th</w:t>
      </w:r>
      <w:r w:rsidRPr="00500AAC">
        <w:rPr>
          <w:sz w:val="20"/>
          <w:szCs w:val="20"/>
          <w:u w:val="single"/>
        </w:rPr>
        <w:t xml:space="preserve"> </w:t>
      </w:r>
      <w:r>
        <w:rPr>
          <w:sz w:val="20"/>
          <w:szCs w:val="20"/>
          <w:u w:val="single"/>
        </w:rPr>
        <w:t>(8-1 only)</w:t>
      </w:r>
    </w:p>
    <w:p w14:paraId="231EE20D" w14:textId="77777777" w:rsidR="00500AAC" w:rsidRPr="00500AAC" w:rsidRDefault="00500AAC" w:rsidP="00500AAC">
      <w:pPr>
        <w:rPr>
          <w:sz w:val="20"/>
          <w:szCs w:val="20"/>
        </w:rPr>
      </w:pPr>
      <w:r w:rsidRPr="00500AAC">
        <w:rPr>
          <w:sz w:val="20"/>
          <w:szCs w:val="20"/>
        </w:rPr>
        <w:t>8:00 a.m. – Students report to the band room (Breakfast is on their own)</w:t>
      </w:r>
    </w:p>
    <w:p w14:paraId="72D2CDD5" w14:textId="77777777" w:rsidR="00500AAC" w:rsidRPr="00500AAC" w:rsidRDefault="00500AAC" w:rsidP="00500AAC">
      <w:pPr>
        <w:rPr>
          <w:sz w:val="20"/>
          <w:szCs w:val="20"/>
        </w:rPr>
      </w:pPr>
      <w:r w:rsidRPr="00500AAC">
        <w:rPr>
          <w:sz w:val="20"/>
          <w:szCs w:val="20"/>
        </w:rPr>
        <w:t>8:30 a.m. – Sectionals</w:t>
      </w:r>
    </w:p>
    <w:p w14:paraId="1C2F5EAA" w14:textId="77777777" w:rsidR="00500AAC" w:rsidRPr="00500AAC" w:rsidRDefault="00500AAC" w:rsidP="00500AAC">
      <w:pPr>
        <w:rPr>
          <w:sz w:val="20"/>
          <w:szCs w:val="20"/>
        </w:rPr>
      </w:pPr>
      <w:r w:rsidRPr="00500AAC">
        <w:rPr>
          <w:sz w:val="20"/>
          <w:szCs w:val="20"/>
        </w:rPr>
        <w:t xml:space="preserve">10:30 a.m. – Rehearsal Begins with Dr. Millsap </w:t>
      </w:r>
    </w:p>
    <w:p w14:paraId="604F6404" w14:textId="41957982" w:rsidR="00500AAC" w:rsidRPr="00500AAC" w:rsidRDefault="00EE17DE" w:rsidP="00500AAC">
      <w:pPr>
        <w:rPr>
          <w:sz w:val="20"/>
          <w:szCs w:val="20"/>
        </w:rPr>
      </w:pPr>
      <w:r>
        <w:rPr>
          <w:sz w:val="20"/>
          <w:szCs w:val="20"/>
        </w:rPr>
        <w:t>12</w:t>
      </w:r>
      <w:r w:rsidR="00500AAC" w:rsidRPr="00500AAC">
        <w:rPr>
          <w:sz w:val="20"/>
          <w:szCs w:val="20"/>
        </w:rPr>
        <w:t>:30 a.m. – Students dismissed from rehearsal and prepare for the Concert</w:t>
      </w:r>
    </w:p>
    <w:p w14:paraId="60BCD980" w14:textId="6073D2FC" w:rsidR="00500AAC" w:rsidRPr="00500AAC" w:rsidRDefault="00EE17DE" w:rsidP="00500AAC">
      <w:pPr>
        <w:rPr>
          <w:sz w:val="20"/>
          <w:szCs w:val="20"/>
        </w:rPr>
      </w:pPr>
      <w:r>
        <w:rPr>
          <w:sz w:val="20"/>
          <w:szCs w:val="20"/>
        </w:rPr>
        <w:t>1</w:t>
      </w:r>
      <w:bookmarkStart w:id="0" w:name="_GoBack"/>
      <w:bookmarkEnd w:id="0"/>
      <w:r w:rsidR="00500AAC" w:rsidRPr="00500AAC">
        <w:rPr>
          <w:sz w:val="20"/>
          <w:szCs w:val="20"/>
        </w:rPr>
        <w:t>:00 p.m.  – Symphonic Camp Concert</w:t>
      </w:r>
    </w:p>
    <w:p w14:paraId="034B564D" w14:textId="77777777" w:rsidR="00500AAC" w:rsidRDefault="00500AAC" w:rsidP="00560114">
      <w:pPr>
        <w:rPr>
          <w:bCs/>
          <w:iCs/>
          <w:sz w:val="20"/>
          <w:szCs w:val="20"/>
        </w:rPr>
      </w:pPr>
    </w:p>
    <w:p w14:paraId="7C3A8077" w14:textId="77777777" w:rsidR="00500AAC" w:rsidRDefault="00500AAC" w:rsidP="00560114">
      <w:pPr>
        <w:rPr>
          <w:bCs/>
          <w:iCs/>
          <w:sz w:val="20"/>
          <w:szCs w:val="20"/>
        </w:rPr>
      </w:pPr>
    </w:p>
    <w:p w14:paraId="6B5F53C9" w14:textId="2F3BC4BD" w:rsidR="00500AAC" w:rsidRPr="006360D4" w:rsidRDefault="00500AAC" w:rsidP="00500AAC">
      <w:pPr>
        <w:jc w:val="center"/>
        <w:rPr>
          <w:b/>
          <w:bCs/>
          <w:iCs/>
          <w:sz w:val="28"/>
          <w:szCs w:val="28"/>
          <w:u w:val="single"/>
        </w:rPr>
      </w:pPr>
      <w:r w:rsidRPr="006360D4">
        <w:rPr>
          <w:b/>
          <w:bCs/>
          <w:iCs/>
          <w:sz w:val="28"/>
          <w:szCs w:val="28"/>
          <w:u w:val="single"/>
        </w:rPr>
        <w:t>Sign and return t</w:t>
      </w:r>
      <w:r w:rsidR="00322F7C">
        <w:rPr>
          <w:b/>
          <w:bCs/>
          <w:iCs/>
          <w:sz w:val="28"/>
          <w:szCs w:val="28"/>
          <w:u w:val="single"/>
        </w:rPr>
        <w:t>o Mr. Grogan by Thursday December 18</w:t>
      </w:r>
      <w:r w:rsidRPr="006360D4">
        <w:rPr>
          <w:b/>
          <w:bCs/>
          <w:iCs/>
          <w:sz w:val="28"/>
          <w:szCs w:val="28"/>
          <w:u w:val="single"/>
        </w:rPr>
        <w:t>, 2014</w:t>
      </w:r>
      <w:r w:rsidRPr="006360D4">
        <w:rPr>
          <w:b/>
          <w:bCs/>
          <w:iCs/>
          <w:sz w:val="28"/>
          <w:szCs w:val="28"/>
          <w:u w:val="single"/>
          <w:vertAlign w:val="superscript"/>
        </w:rPr>
        <w:t>th</w:t>
      </w:r>
    </w:p>
    <w:p w14:paraId="48A1D669" w14:textId="38851FB1" w:rsidR="00560114" w:rsidRPr="002C70F2" w:rsidRDefault="00560114" w:rsidP="00560114">
      <w:pPr>
        <w:rPr>
          <w:bCs/>
          <w:iCs/>
          <w:sz w:val="20"/>
          <w:szCs w:val="20"/>
        </w:rPr>
      </w:pPr>
      <w:r>
        <w:rPr>
          <w:noProof/>
          <w:lang w:eastAsia="en-US"/>
        </w:rPr>
        <mc:AlternateContent>
          <mc:Choice Requires="wps">
            <w:drawing>
              <wp:anchor distT="0" distB="0" distL="114300" distR="114300" simplePos="0" relativeHeight="251659264" behindDoc="0" locked="0" layoutInCell="1" allowOverlap="1" wp14:anchorId="0A3934B7" wp14:editId="1106F79A">
                <wp:simplePos x="0" y="0"/>
                <wp:positionH relativeFrom="column">
                  <wp:posOffset>0</wp:posOffset>
                </wp:positionH>
                <wp:positionV relativeFrom="paragraph">
                  <wp:posOffset>340360</wp:posOffset>
                </wp:positionV>
                <wp:extent cx="5490210" cy="1937385"/>
                <wp:effectExtent l="0" t="0" r="1016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0210" cy="1937385"/>
                        </a:xfrm>
                        <a:prstGeom prst="rect">
                          <a:avLst/>
                        </a:prstGeom>
                        <a:solidFill>
                          <a:srgbClr val="FFFFFF"/>
                        </a:solidFill>
                        <a:ln w="9525">
                          <a:solidFill>
                            <a:srgbClr val="000000"/>
                          </a:solidFill>
                          <a:miter lim="800000"/>
                          <a:headEnd/>
                          <a:tailEnd/>
                        </a:ln>
                      </wps:spPr>
                      <wps:txbx>
                        <w:txbxContent>
                          <w:p w14:paraId="10FBD960" w14:textId="77777777" w:rsidR="00500AAC" w:rsidRDefault="00500AAC" w:rsidP="00500AAC">
                            <w:pPr>
                              <w:rPr>
                                <w:b/>
                                <w:bCs/>
                                <w:iCs/>
                                <w:sz w:val="16"/>
                                <w:szCs w:val="16"/>
                              </w:rPr>
                            </w:pPr>
                          </w:p>
                          <w:p w14:paraId="4FA81138" w14:textId="4812B6CE" w:rsidR="00500AAC" w:rsidRDefault="00500AAC" w:rsidP="00500AAC">
                            <w:pPr>
                              <w:pStyle w:val="ListParagraph"/>
                              <w:numPr>
                                <w:ilvl w:val="0"/>
                                <w:numId w:val="3"/>
                              </w:numPr>
                              <w:rPr>
                                <w:b/>
                                <w:bCs/>
                                <w:iCs/>
                                <w:sz w:val="16"/>
                                <w:szCs w:val="16"/>
                              </w:rPr>
                            </w:pPr>
                            <w:r w:rsidRPr="00500AAC">
                              <w:rPr>
                                <w:b/>
                                <w:bCs/>
                                <w:iCs/>
                                <w:sz w:val="16"/>
                                <w:szCs w:val="16"/>
                              </w:rPr>
                              <w:t>My student does have permission to attend the Symphonic Camp and will</w:t>
                            </w:r>
                            <w:r>
                              <w:rPr>
                                <w:b/>
                                <w:bCs/>
                                <w:iCs/>
                                <w:sz w:val="16"/>
                                <w:szCs w:val="16"/>
                              </w:rPr>
                              <w:t xml:space="preserve"> be bringing $10 for Dinner</w:t>
                            </w:r>
                          </w:p>
                          <w:p w14:paraId="0571DBC8" w14:textId="419F7181" w:rsidR="00500AAC" w:rsidRPr="00500AAC" w:rsidRDefault="00500AAC" w:rsidP="00500AAC">
                            <w:pPr>
                              <w:pStyle w:val="ListParagraph"/>
                              <w:numPr>
                                <w:ilvl w:val="0"/>
                                <w:numId w:val="3"/>
                              </w:numPr>
                              <w:rPr>
                                <w:b/>
                                <w:bCs/>
                                <w:iCs/>
                                <w:sz w:val="16"/>
                                <w:szCs w:val="16"/>
                              </w:rPr>
                            </w:pPr>
                            <w:r w:rsidRPr="00500AAC">
                              <w:rPr>
                                <w:b/>
                                <w:bCs/>
                                <w:iCs/>
                                <w:sz w:val="16"/>
                                <w:szCs w:val="16"/>
                              </w:rPr>
                              <w:t>My student does have permission to attend the Symphonic Camp and will</w:t>
                            </w:r>
                            <w:r>
                              <w:rPr>
                                <w:b/>
                                <w:bCs/>
                                <w:iCs/>
                                <w:sz w:val="16"/>
                                <w:szCs w:val="16"/>
                              </w:rPr>
                              <w:t xml:space="preserve"> not be bringing $10 for Dinner</w:t>
                            </w:r>
                          </w:p>
                          <w:p w14:paraId="7DA968C8" w14:textId="77777777" w:rsidR="00500AAC" w:rsidRPr="002C70F2" w:rsidRDefault="00500AAC" w:rsidP="00560114">
                            <w:pPr>
                              <w:rPr>
                                <w:b/>
                                <w:bCs/>
                                <w:iCs/>
                                <w:sz w:val="16"/>
                                <w:szCs w:val="16"/>
                              </w:rPr>
                            </w:pPr>
                          </w:p>
                          <w:p w14:paraId="6725BFE2" w14:textId="6E96C553" w:rsidR="00500AAC" w:rsidRPr="00500AAC" w:rsidRDefault="00500AAC" w:rsidP="00500AAC">
                            <w:pPr>
                              <w:pStyle w:val="ListParagraph"/>
                              <w:numPr>
                                <w:ilvl w:val="0"/>
                                <w:numId w:val="6"/>
                              </w:numPr>
                              <w:rPr>
                                <w:b/>
                                <w:bCs/>
                                <w:iCs/>
                                <w:sz w:val="16"/>
                                <w:szCs w:val="16"/>
                              </w:rPr>
                            </w:pPr>
                            <w:r>
                              <w:rPr>
                                <w:b/>
                                <w:bCs/>
                                <w:iCs/>
                                <w:sz w:val="16"/>
                                <w:szCs w:val="16"/>
                              </w:rPr>
                              <w:t>My student doesn’t</w:t>
                            </w:r>
                            <w:r w:rsidRPr="00500AAC">
                              <w:rPr>
                                <w:b/>
                                <w:bCs/>
                                <w:iCs/>
                                <w:sz w:val="16"/>
                                <w:szCs w:val="16"/>
                              </w:rPr>
                              <w:t xml:space="preserve"> have permission to attend the Symphonic Camp and will </w:t>
                            </w:r>
                            <w:r>
                              <w:rPr>
                                <w:b/>
                                <w:bCs/>
                                <w:iCs/>
                                <w:sz w:val="16"/>
                                <w:szCs w:val="16"/>
                              </w:rPr>
                              <w:t>do the make-up assignment</w:t>
                            </w:r>
                          </w:p>
                          <w:p w14:paraId="2E3F2B6D" w14:textId="77777777" w:rsidR="00500AAC" w:rsidRPr="002C70F2" w:rsidRDefault="00500AAC" w:rsidP="00560114">
                            <w:pPr>
                              <w:rPr>
                                <w:b/>
                                <w:bCs/>
                                <w:iCs/>
                                <w:sz w:val="16"/>
                                <w:szCs w:val="16"/>
                              </w:rPr>
                            </w:pPr>
                          </w:p>
                          <w:p w14:paraId="4871C4C5" w14:textId="77777777" w:rsidR="00500AAC" w:rsidRPr="002C70F2" w:rsidRDefault="00500AAC" w:rsidP="00560114">
                            <w:pPr>
                              <w:rPr>
                                <w:bCs/>
                                <w:iCs/>
                                <w:sz w:val="20"/>
                                <w:szCs w:val="20"/>
                              </w:rPr>
                            </w:pPr>
                          </w:p>
                          <w:p w14:paraId="4F96A10B" w14:textId="2644C589" w:rsidR="00500AAC" w:rsidRPr="002C70F2" w:rsidRDefault="00500AAC" w:rsidP="00560114">
                            <w:pPr>
                              <w:rPr>
                                <w:sz w:val="20"/>
                                <w:szCs w:val="20"/>
                                <w:u w:val="single"/>
                              </w:rPr>
                            </w:pP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p>
                          <w:p w14:paraId="60ACF6EA" w14:textId="4C252896" w:rsidR="00500AAC" w:rsidRDefault="00500AAC" w:rsidP="00560114">
                            <w:pPr>
                              <w:rPr>
                                <w:sz w:val="20"/>
                                <w:szCs w:val="20"/>
                              </w:rPr>
                            </w:pPr>
                            <w:r w:rsidRPr="002C70F2">
                              <w:rPr>
                                <w:sz w:val="20"/>
                                <w:szCs w:val="20"/>
                              </w:rPr>
                              <w:t>Student’s Name</w:t>
                            </w:r>
                            <w:r>
                              <w:rPr>
                                <w:sz w:val="20"/>
                                <w:szCs w:val="20"/>
                              </w:rPr>
                              <w:tab/>
                            </w:r>
                            <w:r>
                              <w:rPr>
                                <w:sz w:val="20"/>
                                <w:szCs w:val="20"/>
                              </w:rPr>
                              <w:tab/>
                            </w:r>
                            <w:r>
                              <w:rPr>
                                <w:sz w:val="20"/>
                                <w:szCs w:val="20"/>
                              </w:rPr>
                              <w:tab/>
                            </w:r>
                            <w:r>
                              <w:rPr>
                                <w:sz w:val="20"/>
                                <w:szCs w:val="20"/>
                              </w:rPr>
                              <w:tab/>
                              <w:t>Student Signature</w:t>
                            </w:r>
                            <w:r>
                              <w:rPr>
                                <w:sz w:val="20"/>
                                <w:szCs w:val="20"/>
                              </w:rPr>
                              <w:tab/>
                            </w:r>
                            <w:r>
                              <w:rPr>
                                <w:sz w:val="20"/>
                                <w:szCs w:val="20"/>
                              </w:rPr>
                              <w:tab/>
                            </w:r>
                            <w:r>
                              <w:rPr>
                                <w:sz w:val="20"/>
                                <w:szCs w:val="20"/>
                              </w:rPr>
                              <w:tab/>
                              <w:t>Date</w:t>
                            </w:r>
                          </w:p>
                          <w:p w14:paraId="668959A1" w14:textId="77777777" w:rsidR="00500AAC" w:rsidRDefault="00500AAC" w:rsidP="00560114">
                            <w:pPr>
                              <w:rPr>
                                <w:sz w:val="20"/>
                                <w:szCs w:val="20"/>
                              </w:rPr>
                            </w:pPr>
                          </w:p>
                          <w:p w14:paraId="3E406189" w14:textId="1A616AA4" w:rsidR="00500AAC" w:rsidRPr="002C70F2" w:rsidRDefault="00500AAC" w:rsidP="00560114">
                            <w:pPr>
                              <w:rPr>
                                <w:sz w:val="20"/>
                                <w:szCs w:val="20"/>
                                <w:u w:val="single"/>
                              </w:rPr>
                            </w:pP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p>
                          <w:p w14:paraId="46EA9BC3" w14:textId="161F5F59" w:rsidR="00500AAC" w:rsidRPr="004912EC" w:rsidRDefault="00500AAC" w:rsidP="00560114">
                            <w:pPr>
                              <w:rPr>
                                <w:sz w:val="20"/>
                                <w:szCs w:val="20"/>
                              </w:rPr>
                            </w:pPr>
                            <w:r>
                              <w:rPr>
                                <w:sz w:val="20"/>
                                <w:szCs w:val="20"/>
                              </w:rPr>
                              <w:t>Parent / Guardian</w:t>
                            </w:r>
                            <w:r w:rsidRPr="002C70F2">
                              <w:rPr>
                                <w:sz w:val="20"/>
                                <w:szCs w:val="20"/>
                              </w:rPr>
                              <w:t>’s Name</w:t>
                            </w:r>
                            <w:r>
                              <w:rPr>
                                <w:sz w:val="20"/>
                                <w:szCs w:val="20"/>
                              </w:rPr>
                              <w:tab/>
                            </w:r>
                            <w:r>
                              <w:rPr>
                                <w:sz w:val="20"/>
                                <w:szCs w:val="20"/>
                              </w:rPr>
                              <w:tab/>
                              <w:t>Parent / Guardian Signature</w:t>
                            </w:r>
                            <w:r>
                              <w:rPr>
                                <w:sz w:val="20"/>
                                <w:szCs w:val="20"/>
                              </w:rPr>
                              <w:tab/>
                            </w:r>
                            <w:r>
                              <w:rPr>
                                <w:sz w:val="20"/>
                                <w:szCs w:val="20"/>
                              </w:rPr>
                              <w:tab/>
                              <w:t>Date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3934B7" id="_x0000_t202" coordsize="21600,21600" o:spt="202" path="m,l,21600r21600,l21600,xe">
                <v:stroke joinstyle="miter"/>
                <v:path gradientshapeok="t" o:connecttype="rect"/>
              </v:shapetype>
              <v:shape id="Text Box 2" o:spid="_x0000_s1026" type="#_x0000_t202" style="position:absolute;margin-left:0;margin-top:26.8pt;width:432.3pt;height:152.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">
                <v:textbox style="mso-fit-shape-to-text:t">
                  <w:txbxContent>
                    <w:p w14:paraId="10FBD960" w14:textId="77777777" w:rsidR="00500AAC" w:rsidRDefault="00500AAC" w:rsidP="00500AAC">
                      <w:pPr>
                        <w:rPr>
                          <w:b/>
                          <w:bCs/>
                          <w:iCs/>
                          <w:sz w:val="16"/>
                          <w:szCs w:val="16"/>
                        </w:rPr>
                      </w:pPr>
                    </w:p>
                    <w:p w14:paraId="4FA81138" w14:textId="4812B6CE" w:rsidR="00500AAC" w:rsidRDefault="00500AAC" w:rsidP="00500AAC">
                      <w:pPr>
                        <w:pStyle w:val="ListParagraph"/>
                        <w:numPr>
                          <w:ilvl w:val="0"/>
                          <w:numId w:val="3"/>
                        </w:numPr>
                        <w:rPr>
                          <w:b/>
                          <w:bCs/>
                          <w:iCs/>
                          <w:sz w:val="16"/>
                          <w:szCs w:val="16"/>
                        </w:rPr>
                      </w:pPr>
                      <w:r w:rsidRPr="00500AAC">
                        <w:rPr>
                          <w:b/>
                          <w:bCs/>
                          <w:iCs/>
                          <w:sz w:val="16"/>
                          <w:szCs w:val="16"/>
                        </w:rPr>
                        <w:t>My student does have permission to attend the Symphonic Camp and will</w:t>
                      </w:r>
                      <w:r>
                        <w:rPr>
                          <w:b/>
                          <w:bCs/>
                          <w:iCs/>
                          <w:sz w:val="16"/>
                          <w:szCs w:val="16"/>
                        </w:rPr>
                        <w:t xml:space="preserve"> be bringing $10 for Dinner</w:t>
                      </w:r>
                    </w:p>
                    <w:p w14:paraId="0571DBC8" w14:textId="419F7181" w:rsidR="00500AAC" w:rsidRPr="00500AAC" w:rsidRDefault="00500AAC" w:rsidP="00500AAC">
                      <w:pPr>
                        <w:pStyle w:val="ListParagraph"/>
                        <w:numPr>
                          <w:ilvl w:val="0"/>
                          <w:numId w:val="3"/>
                        </w:numPr>
                        <w:rPr>
                          <w:b/>
                          <w:bCs/>
                          <w:iCs/>
                          <w:sz w:val="16"/>
                          <w:szCs w:val="16"/>
                        </w:rPr>
                      </w:pPr>
                      <w:r w:rsidRPr="00500AAC">
                        <w:rPr>
                          <w:b/>
                          <w:bCs/>
                          <w:iCs/>
                          <w:sz w:val="16"/>
                          <w:szCs w:val="16"/>
                        </w:rPr>
                        <w:t>My student does have permission to attend the Symphonic Camp and will</w:t>
                      </w:r>
                      <w:r>
                        <w:rPr>
                          <w:b/>
                          <w:bCs/>
                          <w:iCs/>
                          <w:sz w:val="16"/>
                          <w:szCs w:val="16"/>
                        </w:rPr>
                        <w:t xml:space="preserve"> not be bringing $10 for Dinner</w:t>
                      </w:r>
                    </w:p>
                    <w:p w14:paraId="7DA968C8" w14:textId="77777777" w:rsidR="00500AAC" w:rsidRPr="002C70F2" w:rsidRDefault="00500AAC" w:rsidP="00560114">
                      <w:pPr>
                        <w:rPr>
                          <w:b/>
                          <w:bCs/>
                          <w:iCs/>
                          <w:sz w:val="16"/>
                          <w:szCs w:val="16"/>
                        </w:rPr>
                      </w:pPr>
                    </w:p>
                    <w:p w14:paraId="6725BFE2" w14:textId="6E96C553" w:rsidR="00500AAC" w:rsidRPr="00500AAC" w:rsidRDefault="00500AAC" w:rsidP="00500AAC">
                      <w:pPr>
                        <w:pStyle w:val="ListParagraph"/>
                        <w:numPr>
                          <w:ilvl w:val="0"/>
                          <w:numId w:val="6"/>
                        </w:numPr>
                        <w:rPr>
                          <w:b/>
                          <w:bCs/>
                          <w:iCs/>
                          <w:sz w:val="16"/>
                          <w:szCs w:val="16"/>
                        </w:rPr>
                      </w:pPr>
                      <w:r>
                        <w:rPr>
                          <w:b/>
                          <w:bCs/>
                          <w:iCs/>
                          <w:sz w:val="16"/>
                          <w:szCs w:val="16"/>
                        </w:rPr>
                        <w:t>My student doesn’t</w:t>
                      </w:r>
                      <w:r w:rsidRPr="00500AAC">
                        <w:rPr>
                          <w:b/>
                          <w:bCs/>
                          <w:iCs/>
                          <w:sz w:val="16"/>
                          <w:szCs w:val="16"/>
                        </w:rPr>
                        <w:t xml:space="preserve"> have permission to attend the Symphonic Camp and will </w:t>
                      </w:r>
                      <w:r>
                        <w:rPr>
                          <w:b/>
                          <w:bCs/>
                          <w:iCs/>
                          <w:sz w:val="16"/>
                          <w:szCs w:val="16"/>
                        </w:rPr>
                        <w:t>do the make-up assignment</w:t>
                      </w:r>
                    </w:p>
                    <w:p w14:paraId="2E3F2B6D" w14:textId="77777777" w:rsidR="00500AAC" w:rsidRPr="002C70F2" w:rsidRDefault="00500AAC" w:rsidP="00560114">
                      <w:pPr>
                        <w:rPr>
                          <w:b/>
                          <w:bCs/>
                          <w:iCs/>
                          <w:sz w:val="16"/>
                          <w:szCs w:val="16"/>
                        </w:rPr>
                      </w:pPr>
                    </w:p>
                    <w:p w14:paraId="4871C4C5" w14:textId="77777777" w:rsidR="00500AAC" w:rsidRPr="002C70F2" w:rsidRDefault="00500AAC" w:rsidP="00560114">
                      <w:pPr>
                        <w:rPr>
                          <w:bCs/>
                          <w:iCs/>
                          <w:sz w:val="20"/>
                          <w:szCs w:val="20"/>
                        </w:rPr>
                      </w:pPr>
                    </w:p>
                    <w:p w14:paraId="4F96A10B" w14:textId="2644C589" w:rsidR="00500AAC" w:rsidRPr="002C70F2" w:rsidRDefault="00500AAC" w:rsidP="00560114">
                      <w:pPr>
                        <w:rPr>
                          <w:sz w:val="20"/>
                          <w:szCs w:val="20"/>
                          <w:u w:val="single"/>
                        </w:rPr>
                      </w:pP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p>
                    <w:p w14:paraId="60ACF6EA" w14:textId="4C252896" w:rsidR="00500AAC" w:rsidRDefault="00500AAC" w:rsidP="00560114">
                      <w:pPr>
                        <w:rPr>
                          <w:sz w:val="20"/>
                          <w:szCs w:val="20"/>
                        </w:rPr>
                      </w:pPr>
                      <w:r w:rsidRPr="002C70F2">
                        <w:rPr>
                          <w:sz w:val="20"/>
                          <w:szCs w:val="20"/>
                        </w:rPr>
                        <w:t>Student’s Name</w:t>
                      </w:r>
                      <w:r>
                        <w:rPr>
                          <w:sz w:val="20"/>
                          <w:szCs w:val="20"/>
                        </w:rPr>
                        <w:tab/>
                      </w:r>
                      <w:r>
                        <w:rPr>
                          <w:sz w:val="20"/>
                          <w:szCs w:val="20"/>
                        </w:rPr>
                        <w:tab/>
                      </w:r>
                      <w:r>
                        <w:rPr>
                          <w:sz w:val="20"/>
                          <w:szCs w:val="20"/>
                        </w:rPr>
                        <w:tab/>
                      </w:r>
                      <w:r>
                        <w:rPr>
                          <w:sz w:val="20"/>
                          <w:szCs w:val="20"/>
                        </w:rPr>
                        <w:tab/>
                        <w:t>Student Signature</w:t>
                      </w:r>
                      <w:r>
                        <w:rPr>
                          <w:sz w:val="20"/>
                          <w:szCs w:val="20"/>
                        </w:rPr>
                        <w:tab/>
                      </w:r>
                      <w:r>
                        <w:rPr>
                          <w:sz w:val="20"/>
                          <w:szCs w:val="20"/>
                        </w:rPr>
                        <w:tab/>
                      </w:r>
                      <w:r>
                        <w:rPr>
                          <w:sz w:val="20"/>
                          <w:szCs w:val="20"/>
                        </w:rPr>
                        <w:tab/>
                        <w:t>Date</w:t>
                      </w:r>
                    </w:p>
                    <w:p w14:paraId="668959A1" w14:textId="77777777" w:rsidR="00500AAC" w:rsidRDefault="00500AAC" w:rsidP="00560114">
                      <w:pPr>
                        <w:rPr>
                          <w:sz w:val="20"/>
                          <w:szCs w:val="20"/>
                        </w:rPr>
                      </w:pPr>
                    </w:p>
                    <w:p w14:paraId="3E406189" w14:textId="1A616AA4" w:rsidR="00500AAC" w:rsidRPr="002C70F2" w:rsidRDefault="00500AAC" w:rsidP="00560114">
                      <w:pPr>
                        <w:rPr>
                          <w:sz w:val="20"/>
                          <w:szCs w:val="20"/>
                          <w:u w:val="single"/>
                        </w:rPr>
                      </w:pP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u w:val="single"/>
                        </w:rPr>
                        <w:tab/>
                      </w:r>
                      <w:r w:rsidRPr="002C70F2">
                        <w:rPr>
                          <w:sz w:val="20"/>
                          <w:szCs w:val="20"/>
                        </w:rPr>
                        <w:tab/>
                      </w:r>
                      <w:r w:rsidRPr="002C70F2">
                        <w:rPr>
                          <w:sz w:val="20"/>
                          <w:szCs w:val="20"/>
                          <w:u w:val="single"/>
                        </w:rPr>
                        <w:tab/>
                      </w:r>
                    </w:p>
                    <w:p w14:paraId="46EA9BC3" w14:textId="161F5F59" w:rsidR="00500AAC" w:rsidRPr="004912EC" w:rsidRDefault="00500AAC" w:rsidP="00560114">
                      <w:pPr>
                        <w:rPr>
                          <w:sz w:val="20"/>
                          <w:szCs w:val="20"/>
                        </w:rPr>
                      </w:pPr>
                      <w:r>
                        <w:rPr>
                          <w:sz w:val="20"/>
                          <w:szCs w:val="20"/>
                        </w:rPr>
                        <w:t>Parent / Guardian</w:t>
                      </w:r>
                      <w:r w:rsidRPr="002C70F2">
                        <w:rPr>
                          <w:sz w:val="20"/>
                          <w:szCs w:val="20"/>
                        </w:rPr>
                        <w:t>’s Name</w:t>
                      </w:r>
                      <w:r>
                        <w:rPr>
                          <w:sz w:val="20"/>
                          <w:szCs w:val="20"/>
                        </w:rPr>
                        <w:tab/>
                      </w:r>
                      <w:r>
                        <w:rPr>
                          <w:sz w:val="20"/>
                          <w:szCs w:val="20"/>
                        </w:rPr>
                        <w:tab/>
                        <w:t>Parent / Guardian Signature</w:t>
                      </w:r>
                      <w:r>
                        <w:rPr>
                          <w:sz w:val="20"/>
                          <w:szCs w:val="20"/>
                        </w:rPr>
                        <w:tab/>
                      </w:r>
                      <w:r>
                        <w:rPr>
                          <w:sz w:val="20"/>
                          <w:szCs w:val="20"/>
                        </w:rPr>
                        <w:tab/>
                        <w:t>Date</w:t>
                      </w:r>
                    </w:p>
                  </w:txbxContent>
                </v:textbox>
                <w10:wrap type="square"/>
              </v:shape>
            </w:pict>
          </mc:Fallback>
        </mc:AlternateContent>
      </w:r>
    </w:p>
    <w:p w14:paraId="03AB655F" w14:textId="77777777" w:rsidR="00560114" w:rsidRPr="002C70F2" w:rsidRDefault="00560114" w:rsidP="00560114">
      <w:pPr>
        <w:rPr>
          <w:sz w:val="20"/>
          <w:szCs w:val="20"/>
        </w:rPr>
      </w:pPr>
    </w:p>
    <w:p w14:paraId="4B76AABB" w14:textId="1524117D" w:rsidR="0087357D" w:rsidRPr="00A271C1" w:rsidRDefault="0087357D" w:rsidP="00560114">
      <w:pPr>
        <w:rPr>
          <w:rFonts w:ascii="Times New Roman" w:hAnsi="Times New Roman" w:cs="Times New Roman"/>
          <w:color w:val="000000"/>
        </w:rPr>
      </w:pPr>
    </w:p>
    <w:sectPr w:rsidR="0087357D" w:rsidRPr="00A271C1" w:rsidSect="00E34356">
      <w:headerReference w:type="default" r:id="rId7"/>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A714E" w14:textId="77777777" w:rsidR="008B46A9" w:rsidRDefault="008B46A9" w:rsidP="004923A3">
      <w:r>
        <w:separator/>
      </w:r>
    </w:p>
  </w:endnote>
  <w:endnote w:type="continuationSeparator" w:id="0">
    <w:p w14:paraId="07381518" w14:textId="77777777" w:rsidR="008B46A9" w:rsidRDefault="008B46A9" w:rsidP="0049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19121" w14:textId="77777777" w:rsidR="008B46A9" w:rsidRDefault="008B46A9" w:rsidP="004923A3">
      <w:r>
        <w:separator/>
      </w:r>
    </w:p>
  </w:footnote>
  <w:footnote w:type="continuationSeparator" w:id="0">
    <w:p w14:paraId="591A742D" w14:textId="77777777" w:rsidR="008B46A9" w:rsidRDefault="008B46A9" w:rsidP="00492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313F9" w14:textId="77777777" w:rsidR="00500AAC" w:rsidRPr="00672E30" w:rsidRDefault="00500AAC" w:rsidP="004923A3">
    <w:pPr>
      <w:pStyle w:val="NormalWeb"/>
      <w:spacing w:before="0" w:beforeAutospacing="0" w:after="0" w:afterAutospacing="0"/>
      <w:jc w:val="center"/>
      <w:rPr>
        <w:rFonts w:ascii="Rockwell" w:hAnsi="Rockwell"/>
        <w:b/>
        <w:sz w:val="36"/>
        <w:szCs w:val="36"/>
      </w:rPr>
    </w:pPr>
    <w:r>
      <w:rPr>
        <w:rFonts w:ascii="Rockwell" w:hAnsi="Rockwell"/>
        <w:b/>
        <w:noProof/>
      </w:rPr>
      <w:drawing>
        <wp:anchor distT="0" distB="0" distL="114300" distR="114300" simplePos="0" relativeHeight="251659264" behindDoc="0" locked="0" layoutInCell="1" allowOverlap="1" wp14:anchorId="53EAEFE2" wp14:editId="77019C8C">
          <wp:simplePos x="0" y="0"/>
          <wp:positionH relativeFrom="column">
            <wp:posOffset>152400</wp:posOffset>
          </wp:positionH>
          <wp:positionV relativeFrom="paragraph">
            <wp:posOffset>-241300</wp:posOffset>
          </wp:positionV>
          <wp:extent cx="622300" cy="869950"/>
          <wp:effectExtent l="19050" t="0" r="6350" b="0"/>
          <wp:wrapTight wrapText="bothSides">
            <wp:wrapPolygon edited="0">
              <wp:start x="-661" y="0"/>
              <wp:lineTo x="-661" y="21285"/>
              <wp:lineTo x="21820" y="21285"/>
              <wp:lineTo x="21820" y="0"/>
              <wp:lineTo x="-66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BW_Band.jpg"/>
                  <pic:cNvPicPr/>
                </pic:nvPicPr>
                <pic:blipFill>
                  <a:blip r:embed="rId1">
                    <a:extLst>
                      <a:ext uri="{28A0092B-C50C-407E-A947-70E740481C1C}">
                        <a14:useLocalDpi xmlns:a14="http://schemas.microsoft.com/office/drawing/2010/main" val="0"/>
                      </a:ext>
                    </a:extLst>
                  </a:blip>
                  <a:stretch>
                    <a:fillRect/>
                  </a:stretch>
                </pic:blipFill>
                <pic:spPr>
                  <a:xfrm>
                    <a:off x="0" y="0"/>
                    <a:ext cx="622300" cy="869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Rockwell" w:hAnsi="Rockwell"/>
        <w:b/>
        <w:noProof/>
      </w:rPr>
      <w:drawing>
        <wp:anchor distT="0" distB="0" distL="114300" distR="114300" simplePos="0" relativeHeight="251660288" behindDoc="0" locked="0" layoutInCell="1" allowOverlap="1" wp14:anchorId="13DF92D6" wp14:editId="0310C57B">
          <wp:simplePos x="0" y="0"/>
          <wp:positionH relativeFrom="column">
            <wp:posOffset>4724400</wp:posOffset>
          </wp:positionH>
          <wp:positionV relativeFrom="paragraph">
            <wp:posOffset>-241300</wp:posOffset>
          </wp:positionV>
          <wp:extent cx="622300" cy="869950"/>
          <wp:effectExtent l="19050" t="0" r="6350" b="0"/>
          <wp:wrapTight wrapText="bothSides">
            <wp:wrapPolygon edited="0">
              <wp:start x="-661" y="0"/>
              <wp:lineTo x="-661" y="21285"/>
              <wp:lineTo x="21820" y="21285"/>
              <wp:lineTo x="21820" y="0"/>
              <wp:lineTo x="-66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_Feathers_BW_Band.jpg"/>
                  <pic:cNvPicPr/>
                </pic:nvPicPr>
                <pic:blipFill>
                  <a:blip r:embed="rId1">
                    <a:extLst>
                      <a:ext uri="{28A0092B-C50C-407E-A947-70E740481C1C}">
                        <a14:useLocalDpi xmlns:a14="http://schemas.microsoft.com/office/drawing/2010/main" val="0"/>
                      </a:ext>
                    </a:extLst>
                  </a:blip>
                  <a:stretch>
                    <a:fillRect/>
                  </a:stretch>
                </pic:blipFill>
                <pic:spPr>
                  <a:xfrm>
                    <a:off x="0" y="0"/>
                    <a:ext cx="622300" cy="8699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672E30">
      <w:rPr>
        <w:rFonts w:ascii="Rockwell" w:hAnsi="Rockwell"/>
        <w:b/>
        <w:sz w:val="36"/>
        <w:szCs w:val="36"/>
      </w:rPr>
      <w:t>Barber Middle School Bands</w:t>
    </w:r>
  </w:p>
  <w:p w14:paraId="69C233FC" w14:textId="77777777" w:rsidR="00500AAC" w:rsidRDefault="00500AAC" w:rsidP="003D50A0">
    <w:pPr>
      <w:pStyle w:val="NormalWeb"/>
      <w:spacing w:before="0" w:beforeAutospacing="0" w:after="0" w:afterAutospacing="0"/>
      <w:jc w:val="center"/>
      <w:rPr>
        <w:sz w:val="15"/>
        <w:szCs w:val="15"/>
      </w:rPr>
    </w:pPr>
    <w:r>
      <w:rPr>
        <w:iCs/>
        <w:sz w:val="15"/>
        <w:szCs w:val="15"/>
      </w:rPr>
      <w:t>4222 Cantrell</w:t>
    </w:r>
    <w:r w:rsidRPr="0086510B">
      <w:rPr>
        <w:iCs/>
        <w:sz w:val="15"/>
        <w:szCs w:val="15"/>
      </w:rPr>
      <w:t xml:space="preserve"> </w:t>
    </w:r>
    <w:r>
      <w:rPr>
        <w:iCs/>
        <w:sz w:val="15"/>
        <w:szCs w:val="15"/>
      </w:rPr>
      <w:t xml:space="preserve">Rd </w:t>
    </w:r>
    <w:r w:rsidRPr="0086510B">
      <w:rPr>
        <w:iCs/>
        <w:sz w:val="15"/>
        <w:szCs w:val="15"/>
      </w:rPr>
      <w:t xml:space="preserve">• </w:t>
    </w:r>
    <w:r>
      <w:rPr>
        <w:iCs/>
        <w:sz w:val="15"/>
        <w:szCs w:val="15"/>
      </w:rPr>
      <w:t>Acworth, Georgia 30101</w:t>
    </w:r>
  </w:p>
  <w:p w14:paraId="5A51468D" w14:textId="77777777" w:rsidR="00500AAC" w:rsidRPr="003D50A0" w:rsidRDefault="00500AAC" w:rsidP="003D50A0">
    <w:pPr>
      <w:pStyle w:val="NormalWeb"/>
      <w:spacing w:before="0" w:beforeAutospacing="0" w:after="0" w:afterAutospacing="0"/>
      <w:jc w:val="center"/>
      <w:rPr>
        <w:sz w:val="15"/>
        <w:szCs w:val="15"/>
      </w:rPr>
    </w:pPr>
    <w:r>
      <w:rPr>
        <w:sz w:val="15"/>
        <w:szCs w:val="15"/>
      </w:rPr>
      <w:t xml:space="preserve">Robert Grogan, Director of Bands / Michael </w:t>
    </w:r>
    <w:proofErr w:type="spellStart"/>
    <w:r>
      <w:rPr>
        <w:sz w:val="15"/>
        <w:szCs w:val="15"/>
      </w:rPr>
      <w:t>Cahal</w:t>
    </w:r>
    <w:proofErr w:type="spellEnd"/>
    <w:r>
      <w:rPr>
        <w:sz w:val="15"/>
        <w:szCs w:val="15"/>
      </w:rPr>
      <w:t>, Assistant Director of Bands</w:t>
    </w:r>
  </w:p>
  <w:p w14:paraId="7B0C80A9" w14:textId="77777777" w:rsidR="00500AAC" w:rsidRDefault="00500AAC" w:rsidP="004923A3">
    <w:pPr>
      <w:pBdr>
        <w:bottom w:val="single" w:sz="6" w:space="3" w:color="auto"/>
      </w:pBdr>
      <w:tabs>
        <w:tab w:val="left" w:pos="6651"/>
      </w:tabs>
      <w:jc w:val="center"/>
      <w:rPr>
        <w:bCs/>
        <w:sz w:val="15"/>
        <w:szCs w:val="15"/>
      </w:rPr>
    </w:pPr>
    <w:r>
      <w:rPr>
        <w:bCs/>
        <w:sz w:val="15"/>
        <w:szCs w:val="15"/>
      </w:rPr>
      <w:t>(770) 975-6764 ext. 240</w:t>
    </w:r>
    <w:r w:rsidRPr="003E457D">
      <w:rPr>
        <w:bCs/>
        <w:sz w:val="15"/>
        <w:szCs w:val="15"/>
      </w:rPr>
      <w:t xml:space="preserve">/ </w:t>
    </w:r>
    <w:r>
      <w:rPr>
        <w:bCs/>
        <w:sz w:val="15"/>
        <w:szCs w:val="15"/>
      </w:rPr>
      <w:t>Robert.grogan@cobbk12.org</w:t>
    </w:r>
  </w:p>
  <w:p w14:paraId="29B0D3C0" w14:textId="77777777" w:rsidR="00500AAC" w:rsidRDefault="00500A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66A68"/>
    <w:multiLevelType w:val="multilevel"/>
    <w:tmpl w:val="641E617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F305598"/>
    <w:multiLevelType w:val="multilevel"/>
    <w:tmpl w:val="CF44E730"/>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88976FA"/>
    <w:multiLevelType w:val="multilevel"/>
    <w:tmpl w:val="9B0E0EB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4F9689E"/>
    <w:multiLevelType w:val="hybridMultilevel"/>
    <w:tmpl w:val="C7D61594"/>
    <w:lvl w:ilvl="0" w:tplc="269A554A">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175F3"/>
    <w:multiLevelType w:val="hybridMultilevel"/>
    <w:tmpl w:val="9B0E0E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A7093F"/>
    <w:multiLevelType w:val="hybridMultilevel"/>
    <w:tmpl w:val="77880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4A39BB"/>
    <w:multiLevelType w:val="hybridMultilevel"/>
    <w:tmpl w:val="7DD82808"/>
    <w:lvl w:ilvl="0" w:tplc="0EB6A816">
      <w:start w:val="1"/>
      <w:numFmt w:val="bullet"/>
      <w:lvlText w:val="o"/>
      <w:lvlJc w:val="left"/>
      <w:pPr>
        <w:ind w:left="720" w:hanging="360"/>
      </w:pPr>
      <w:rPr>
        <w:rFonts w:ascii="Courier New" w:hAnsi="Courier New"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356"/>
    <w:rsid w:val="00266F7D"/>
    <w:rsid w:val="00322F7C"/>
    <w:rsid w:val="003D50A0"/>
    <w:rsid w:val="00464CD3"/>
    <w:rsid w:val="004923A3"/>
    <w:rsid w:val="00500AAC"/>
    <w:rsid w:val="00560114"/>
    <w:rsid w:val="006360D4"/>
    <w:rsid w:val="007725BA"/>
    <w:rsid w:val="007864C5"/>
    <w:rsid w:val="0087357D"/>
    <w:rsid w:val="008B46A9"/>
    <w:rsid w:val="00980A11"/>
    <w:rsid w:val="009B02AA"/>
    <w:rsid w:val="00A271C1"/>
    <w:rsid w:val="00C17467"/>
    <w:rsid w:val="00D05057"/>
    <w:rsid w:val="00D60009"/>
    <w:rsid w:val="00DC2D87"/>
    <w:rsid w:val="00DF726F"/>
    <w:rsid w:val="00E34356"/>
    <w:rsid w:val="00E50194"/>
    <w:rsid w:val="00EE1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9D20F"/>
  <w14:defaultImageDpi w14:val="300"/>
  <w15:docId w15:val="{E8AF9C9C-21FD-416F-8A50-D06F653E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7D"/>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194"/>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E50194"/>
    <w:rPr>
      <w:rFonts w:ascii="Lucida Grande" w:hAnsi="Lucida Grande" w:cs="Lucida Grande"/>
      <w:sz w:val="18"/>
      <w:szCs w:val="18"/>
    </w:rPr>
  </w:style>
  <w:style w:type="paragraph" w:styleId="Header">
    <w:name w:val="header"/>
    <w:basedOn w:val="Normal"/>
    <w:link w:val="HeaderChar"/>
    <w:uiPriority w:val="99"/>
    <w:unhideWhenUsed/>
    <w:rsid w:val="004923A3"/>
    <w:pPr>
      <w:tabs>
        <w:tab w:val="center" w:pos="4320"/>
        <w:tab w:val="right" w:pos="8640"/>
      </w:tabs>
    </w:pPr>
    <w:rPr>
      <w:lang w:eastAsia="en-US"/>
    </w:rPr>
  </w:style>
  <w:style w:type="character" w:customStyle="1" w:styleId="HeaderChar">
    <w:name w:val="Header Char"/>
    <w:basedOn w:val="DefaultParagraphFont"/>
    <w:link w:val="Header"/>
    <w:uiPriority w:val="99"/>
    <w:rsid w:val="004923A3"/>
  </w:style>
  <w:style w:type="paragraph" w:styleId="Footer">
    <w:name w:val="footer"/>
    <w:basedOn w:val="Normal"/>
    <w:link w:val="FooterChar"/>
    <w:uiPriority w:val="99"/>
    <w:unhideWhenUsed/>
    <w:rsid w:val="004923A3"/>
    <w:pPr>
      <w:tabs>
        <w:tab w:val="center" w:pos="4320"/>
        <w:tab w:val="right" w:pos="8640"/>
      </w:tabs>
    </w:pPr>
    <w:rPr>
      <w:lang w:eastAsia="en-US"/>
    </w:rPr>
  </w:style>
  <w:style w:type="character" w:customStyle="1" w:styleId="FooterChar">
    <w:name w:val="Footer Char"/>
    <w:basedOn w:val="DefaultParagraphFont"/>
    <w:link w:val="Footer"/>
    <w:uiPriority w:val="99"/>
    <w:rsid w:val="004923A3"/>
  </w:style>
  <w:style w:type="paragraph" w:styleId="NormalWeb">
    <w:name w:val="Normal (Web)"/>
    <w:basedOn w:val="Normal"/>
    <w:uiPriority w:val="99"/>
    <w:rsid w:val="004923A3"/>
    <w:pPr>
      <w:spacing w:before="100" w:beforeAutospacing="1" w:after="100" w:afterAutospacing="1"/>
    </w:pPr>
    <w:rPr>
      <w:rFonts w:ascii="Times New Roman" w:eastAsia="Times New Roman" w:hAnsi="Times New Roman" w:cs="Times New Roman"/>
      <w:lang w:eastAsia="en-US"/>
    </w:rPr>
  </w:style>
  <w:style w:type="paragraph" w:styleId="ListParagraph">
    <w:name w:val="List Paragraph"/>
    <w:basedOn w:val="Normal"/>
    <w:uiPriority w:val="34"/>
    <w:qFormat/>
    <w:rsid w:val="00DC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Grogan</dc:creator>
  <cp:keywords/>
  <dc:description/>
  <cp:lastModifiedBy>Jen Grogan</cp:lastModifiedBy>
  <cp:revision>6</cp:revision>
  <cp:lastPrinted>2014-12-15T13:52:00Z</cp:lastPrinted>
  <dcterms:created xsi:type="dcterms:W3CDTF">2014-12-02T17:48:00Z</dcterms:created>
  <dcterms:modified xsi:type="dcterms:W3CDTF">2015-01-13T02:42:00Z</dcterms:modified>
</cp:coreProperties>
</file>